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00ceb983df6c5e6a59328de10d79f0a20a5408"/>
    <w:p>
      <w:pPr>
        <w:pStyle w:val="Heading3"/>
      </w:pPr>
      <w:r>
        <w:t xml:space="preserve">К городской программе летнего чтения присоединилась библиотека №187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rPr>
          <w:bCs/>
          <w:b/>
        </w:rPr>
        <w:t xml:space="preserve">16.05.2025</w:t>
      </w:r>
    </w:p>
    <w:p>
      <w:pPr>
        <w:pStyle w:val="BodyText"/>
      </w:pPr>
      <w:r>
        <w:t xml:space="preserve">В столице стартовала ежегодная программа летнего чтения. К ней присоединилась библиотека №187, расположенная на ул. Островитянова, д. 19/22.</w:t>
      </w:r>
    </w:p>
    <w:p>
      <w:pPr>
        <w:pStyle w:val="BodyText"/>
      </w:pPr>
      <w:r>
        <w:t xml:space="preserve">В рамках акции сотрудники учреждения подготовили тематические мероприятия (мастер-классы по рисованию, интеллектуальные игры и др.). Посетить их можно будет 4, 11, 18 и 25 июня, начало — в полдень.</w:t>
      </w:r>
    </w:p>
    <w:p>
      <w:pPr>
        <w:pStyle w:val="BodyText"/>
      </w:pPr>
      <w:r>
        <w:t xml:space="preserve">Как сообщается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ОКЦ ЮЗАО, в этом году юным читателям будут предложены издания на тему «Твое зеленое лето». Участникам программы следует подать заявку, прочитать книги о явлениях природы, растениях, животных и приключениях на природе. Свои впечатления от прочитанного надо внести в специальный дневник и передать его в районную библиотеку до 14 сентября.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http://konkovo.mos.ru/presscenter/news/detail/12972773.html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2972773.html" TargetMode="External" /><Relationship Type="http://schemas.openxmlformats.org/officeDocument/2006/relationships/hyperlink" Id="rId20" Target="https://kulturauzao.ru/proekty/tproduct/513869112-275137793071-programma-letnego-chteniya-20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2972773.html" TargetMode="External" /><Relationship Type="http://schemas.openxmlformats.org/officeDocument/2006/relationships/hyperlink" Id="rId20" Target="https://kulturauzao.ru/proekty/tproduct/513869112-275137793071-programma-letnego-chteniya-20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2025-07-14T20:41:51Z</dcterms:created>
  <dcterms:modified xsi:type="dcterms:W3CDTF">2025-07-14T20:41:51Z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