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e0dfa40cd23d192f5f004cada2a5752d0b84d"/>
    <w:p>
      <w:pPr>
        <w:pStyle w:val="Heading3"/>
      </w:pPr>
      <w:r>
        <w:t xml:space="preserve">Институт русского языка приглашает коньковцев на фестиваль "Лето с Пушкиным"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Pushkin_Institute_Mosco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Государственный институт русского языка им. А. С. Пушкина приглашает руководителей школ, детей и родителей на фестиваль «Лето с Пушкиным». Мероприятие состоится 20 мая в преддверии Дня славянской письменности и культуры, в рамках Кирилло-Мефодиевской недели.</w:t>
      </w:r>
    </w:p>
    <w:p>
      <w:pPr>
        <w:pStyle w:val="BodyText"/>
      </w:pPr>
      <w:r>
        <w:t xml:space="preserve">Гостей фестиваля ждут мастер-классы по ораторскому искусству, поэтике, цифровой журналистике и сценарному искусству, а также презентации летних программ творческого и личного роста, которые институт и партнеры вуза предлагают детям, молодежи и взрослым для интеллектуального досуга в формате городского лагеря.</w:t>
      </w:r>
    </w:p>
    <w:p>
      <w:pPr>
        <w:pStyle w:val="BodyText"/>
      </w:pPr>
      <w:r>
        <w:t xml:space="preserve">В новом учебном году Института Пушкина открывает программы дополнительного образования, познакомиться с которыми можно будет на фестивале.</w:t>
      </w:r>
    </w:p>
    <w:p>
      <w:pPr>
        <w:pStyle w:val="BodyText"/>
      </w:pPr>
      <w:r>
        <w:rPr>
          <w:bCs/>
          <w:b/>
        </w:rPr>
        <w:t xml:space="preserve">Детям и родителям</w:t>
      </w:r>
    </w:p>
    <w:p>
      <w:pPr>
        <w:pStyle w:val="BodyText"/>
      </w:pPr>
      <w:r>
        <w:t xml:space="preserve">Начало фестиваля в</w:t>
      </w:r>
      <w:r>
        <w:t xml:space="preserve"> </w:t>
      </w:r>
      <w:r>
        <w:rPr>
          <w:bCs/>
          <w:b/>
        </w:rPr>
        <w:t xml:space="preserve">15:00</w:t>
      </w:r>
      <w:r>
        <w:t xml:space="preserve"> </w:t>
      </w:r>
      <w:r>
        <w:t xml:space="preserve">– детей и родителей ждет познавательно-развлекательная программа в парке института.</w:t>
      </w:r>
    </w:p>
    <w:p>
      <w:pPr>
        <w:pStyle w:val="BodyText"/>
      </w:pPr>
      <w:r>
        <w:rPr>
          <w:bCs/>
          <w:b/>
        </w:rPr>
        <w:t xml:space="preserve">Руководителям образовательных организаций и педагогам</w:t>
      </w:r>
    </w:p>
    <w:p>
      <w:pPr>
        <w:pStyle w:val="BodyText"/>
      </w:pPr>
      <w:r>
        <w:t xml:space="preserve">Руководители образовательных организаций и педагоги приглашаются в 15:00 на круглый стол с ректором Государственного института русского языка им. А. С. Пушкина М. Н. Русецкой на тему «Развитие когнитивных способностей и коммуникативных компетенций школьников средствами дополнительного образования».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Академика Волгина, 6 (метро Калужская, далее автобус 226 или маршрутное такси 372; метро Юго-Западная, далее автобус 226 или маршрутное такси 372; остановка "Институт русского языка имени Пушкина").</w:t>
      </w:r>
    </w:p>
    <w:p>
      <w:pPr>
        <w:pStyle w:val="BodyText"/>
      </w:pPr>
      <w:r>
        <w:t xml:space="preserve">Мероприятия начнутся в 13.20. Более подробную информацию смотрите на сайте института.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http://konkovo.mos.ru/presscenter/news/detail/1867285.html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1867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1867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2025-04-04T12:42:07Z</dcterms:created>
  <dcterms:modified xsi:type="dcterms:W3CDTF">2025-04-04T12:42:07Z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