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712284575f18774758c87bba2806e27ceb6dc"/>
    <w:p>
      <w:pPr>
        <w:pStyle w:val="Heading3"/>
      </w:pPr>
      <w:r>
        <w:t xml:space="preserve">Профессионалы пожарной профилактики встретились с жителями Котловки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cf1/8fi8s5crrnxeowlbzot6pst608rxvln0/7-statya-f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Каждый человек должен знать, как правильно себя вести во время пожара и правила, не допускающие возникновения очагов возгорания в жилище.</w:t>
      </w:r>
    </w:p>
    <w:p>
      <w:pPr>
        <w:pStyle w:val="BodyText"/>
      </w:pPr>
      <w:r>
        <w:t xml:space="preserve">Для того, чтобы научить людей этим жизненно важным правилам пожарной безопасности в многоквартирных жилых домах, Управление Департамента ГОЧСиПБ по Юго-Западному округу организовало встречу жителей района Котловка со специалистами пожарного дела.</w:t>
      </w:r>
    </w:p>
    <w:p>
      <w:pPr>
        <w:pStyle w:val="BodyText"/>
      </w:pPr>
      <w:r>
        <w:t xml:space="preserve">На встрече между профессионалами пожарной профилактики и активистами района, в числе которых председатели советов домов и общественные советники, получилось оживленное обсуждение вопросов об обязательных и рекомендуемых противопожарных мерах. Представители Департамента ГОЧСиПБ, МЧС России и управы района Котловка ответили на все вопросы, относящиеся к пожарной безопасности, а также обратили внимание жителей на пожарные извещатели, самоспасатели и огнетушители, которые желательно всем иметь дома.</w:t>
      </w:r>
    </w:p>
    <w:p>
      <w:pPr>
        <w:pStyle w:val="BodyText"/>
      </w:pPr>
      <w:r>
        <w:t xml:space="preserve">Модератор встречи заместитель начальника Управления по ЮЗАО Департамента ГОЧСиПБ Венера Юмаева подытожила мероприятие обращением к собравшимся жителям: «Чтобы профилактическая работа смогла оказать наибольшее влияние, вам нужно поделиться полученными знаниями с как можно с большим количеством окружающих вас людей: со своими детьми, близкими и соседями. Чем больше жильцов узнают о правилах пожарной безопасности, тем меньше будет сгоревших квартир».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http://konkovo.mos.ru/the-ministry-of-emergency-situations-in-moscow-and-moscow-region-warns/news-moe/detail/12584095.html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84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84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2024-09-25T14:20:05Z</dcterms:created>
  <dcterms:modified xsi:type="dcterms:W3CDTF">2024-09-25T14:20:05Z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