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мните-о-безопасности"/>
    <w:p>
      <w:pPr>
        <w:pStyle w:val="Heading3"/>
      </w:pPr>
      <w:r>
        <w:t xml:space="preserve">Помните о безопасности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7%20статья%20фот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Зимние развлечения прекрасны! Море эмоций, свежий зимний воздух и хорошее настроение делают отдых незабываемым. Но, выходя с ватрушкой покататься, мы часто не задумываемся об опасности, о том, какой сюрприз нам может принести с виду безобидная белоснежная горка. Будет нелишним напомнить, что кататься нужно только на проверенных горках, где спуск безопасен. При этом нужно знать и о том, что тюбинг развивает очень высокую скорость и часто становится неуправляемым. Несанкционированный спуск таит в себе много погрешностей, которые неопытному взгляду незаметны, а неприятностей может быть от этого немало.</w:t>
      </w:r>
    </w:p>
    <w:p>
      <w:pPr>
        <w:pStyle w:val="BodyText"/>
      </w:pPr>
      <w:r>
        <w:t xml:space="preserve">«Категорически запрещено кататься вблизи деревьев, фонарных столбов и других сооружений, также – и у замерзшего водоема, тюбинг может устремить вас на тонкий лед, который моментально может проломиться под вами. Нельзя также кататься рядом с проезжей частью», - предупреждает Венера Юмаева, заместитель начальника Управления по ЮЗАО Департамента ГОЧСиПБ.</w:t>
      </w:r>
    </w:p>
    <w:p>
      <w:pPr>
        <w:pStyle w:val="BodyText"/>
      </w:pPr>
      <w:r>
        <w:t xml:space="preserve">Кататься разрешено в строго отведенных и специализированных спусках, но даже в оборудованных местах важно соблюдать технику безопасности, перед стартом с горки необходимо проверять, нет ли на пути других людей, а спускаясь, держаться за специальные ремни, которые есть на тюбинге.</w:t>
      </w:r>
    </w:p>
    <w:p>
      <w:pPr>
        <w:pStyle w:val="BodyText"/>
      </w:pPr>
      <w:r>
        <w:t xml:space="preserve">Помните сами и научите детей правилам безопасного поведения на зимней прогулке, от вас зависит жизнь и здоровье ваших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http://konkovo.mos.ru/the-ministry-of-emergency-situations-in-moscow-and-moscow-region-warns/news-moe/detail/12739307.html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2025-01-05T04:38:02Z</dcterms:created>
  <dcterms:modified xsi:type="dcterms:W3CDTF">2025-01-05T04:38:02Z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