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04a1544c7de4dca9b084ed83f28c4ae1c3990"/>
    <w:p>
      <w:pPr>
        <w:pStyle w:val="Heading3"/>
      </w:pPr>
      <w:r>
        <w:t xml:space="preserve">В школах провели уроки безопасного поведения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в День пожарной охраны для школьников проводятся уроки, которые знакомят их с историей образования противопожарной службы в России.</w:t>
      </w:r>
    </w:p>
    <w:p>
      <w:pPr>
        <w:pStyle w:val="BodyText"/>
      </w:pPr>
      <w:r>
        <w:t xml:space="preserve">В учебных презентационных материалах, которые были направлены Управлением по ЮЗАО Департамента ГОЧСиПБ во все 68 школ Юго-Запада Москвы, также содержится наглядная информация о порядке действий в условиях чрезвычайных ситуаций, которые могут произойти с любым человеком: это пожары, дорожно-транспортные происшествия, опасные погодные явления и другие обстоятельства, связанные с угрозой жизни и здоровью.</w:t>
      </w:r>
    </w:p>
    <w:p>
      <w:pPr>
        <w:pStyle w:val="BodyText"/>
      </w:pPr>
      <w:r>
        <w:t xml:space="preserve">Для людей крайне полезно изучать и повторять правила безопасного поведения еще в юном возрасте, чтобы сформировать для себя верное представление об опасностях окружающего мира и эффективно на них реагировать.</w:t>
      </w:r>
    </w:p>
    <w:p>
      <w:pPr>
        <w:pStyle w:val="BodyText"/>
      </w:pPr>
      <w:r>
        <w:t xml:space="preserve">В заключение в презентации для учеников прозвучали слова наставления:</w:t>
      </w:r>
    </w:p>
    <w:p>
      <w:pPr>
        <w:pStyle w:val="BodyText"/>
      </w:pPr>
      <w:r>
        <w:t xml:space="preserve">- Всегда будьте готовы к опасности и умейте предвидеть её.</w:t>
      </w:r>
    </w:p>
    <w:p>
      <w:pPr>
        <w:pStyle w:val="BodyText"/>
      </w:pPr>
      <w:r>
        <w:t xml:space="preserve">- Никогда не поддавайтесь панике. В любой ситуации сохраняйте присутствие духа. Всегда помните, что безвыходных положений не бывает.</w:t>
      </w:r>
    </w:p>
    <w:p>
      <w:pPr>
        <w:pStyle w:val="BodyText"/>
      </w:pPr>
      <w:r>
        <w:t xml:space="preserve">- Лучше избегать опасности, чем встречаться с ней лицом к лицу.</w:t>
      </w:r>
    </w:p>
    <w:p>
      <w:pPr>
        <w:pStyle w:val="BodyText"/>
      </w:pPr>
      <w:r>
        <w:t xml:space="preserve">- Встретившись с опасностью, боритесь с ней и не сдавайтесь.</w:t>
      </w:r>
    </w:p>
    <w:p>
      <w:pPr>
        <w:pStyle w:val="BodyText"/>
      </w:pPr>
      <w:r>
        <w:t xml:space="preserve">- Помните, что в борьбе с опасностью полезны не только сила и присутствие духа, но и знания.</w:t>
      </w:r>
    </w:p>
    <w:p>
      <w:pPr>
        <w:pStyle w:val="BodyText"/>
      </w:pPr>
      <w:r>
        <w:t xml:space="preserve">- Всегда будьте готовыми оказать помощь человеку, попавшему в беду.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http://konkovo.mos.ru/the-ministry-of-emergency-situations-in-moscow-and-moscow-region-warns/news-moe/detail/12955167.html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2025-05-14T13:31:14Z</dcterms:created>
  <dcterms:modified xsi:type="dcterms:W3CDTF">2025-05-14T13:31:14Z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