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d379d91fcb5fb50f0fa8a62e21f6f601ce3ff"/>
    <w:p>
      <w:pPr>
        <w:pStyle w:val="Heading3"/>
      </w:pPr>
      <w:r>
        <w:t xml:space="preserve">150 лет исполнилось столичной Службе спасения на воде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drawing>
          <wp:inline>
            <wp:extent cx="5334000" cy="36379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3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7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создания столичной Службы спасения на воде берёт начало с 31 мая 1875 года, когда открыл свою деятельность Московский округ Общества подаяния помощи при кораблекрушениях, в дальнейшем переименованный в Московский округ Императорского Российского общества спасания на водах. Целью Общества являлось спасение утопающих на реках Москва и Яуза.</w:t>
      </w:r>
    </w:p>
    <w:p>
      <w:pPr>
        <w:pStyle w:val="BodyText"/>
      </w:pPr>
      <w:r>
        <w:t xml:space="preserve">30 сентября 1877 года был открыт первый спасательный приют на реке Москве у Москворецкого моста, получивший наименование «Александро-Мариинский».</w:t>
      </w:r>
    </w:p>
    <w:p>
      <w:pPr>
        <w:pStyle w:val="BodyText"/>
      </w:pPr>
      <w:r>
        <w:t xml:space="preserve">После Октябрьской революции 15 октября 1918 года В.И. Лениным было подписано Постановление Совета Народных Комиссаров РСФСР «О передаче дела водоспасания в ведение Главвода».</w:t>
      </w:r>
    </w:p>
    <w:p>
      <w:pPr>
        <w:pStyle w:val="BodyText"/>
      </w:pPr>
      <w:r>
        <w:t xml:space="preserve">В 1928 году было вновь воссоздано «Московское Общество спасания на водах» (МособлОСВОД). Общество являлось общественной организацией, действующей на основании Устава, утвержденного ВЦИК СССР.</w:t>
      </w:r>
    </w:p>
    <w:p>
      <w:pPr>
        <w:pStyle w:val="BodyText"/>
      </w:pPr>
      <w:r>
        <w:t xml:space="preserve">В наши дни историю Службы спасения на водах в городе Москве продолжает подведомственное учреждение Департамента ГОЧСиПБ –Московская городская поисково-спасательная служба на водных объектах. Возглавляет её Владимир Александрович Волков.</w:t>
      </w:r>
    </w:p>
    <w:p>
      <w:pPr>
        <w:pStyle w:val="BodyText"/>
      </w:pPr>
      <w:r>
        <w:t xml:space="preserve">Безопасность на водоёмах столицы обеспечивается силами 25 поисково-спасательных и одной пожарно-спасательной станций. Круглосуточное дежурство несут более 80 спасателей, в том числе водолазы.</w:t>
      </w:r>
    </w:p>
    <w:p>
      <w:pPr>
        <w:pStyle w:val="BodyText"/>
      </w:pPr>
      <w:r>
        <w:t xml:space="preserve">! С момента образования Московской городской поисково-спасательной службы на водных объектах её работниками спасены более 5600 человек.</w:t>
      </w:r>
    </w:p>
    <w:p>
      <w:pPr>
        <w:pStyle w:val="BodyText"/>
      </w:pPr>
      <w:r>
        <w:t xml:space="preserve">150-летний опыт деятельности столичной Службы спасения на водах подтверждает очевидную истину – предотвратить происшествие проще, чем его ликвидировать.</w:t>
      </w:r>
    </w:p>
    <w:p>
      <w:pPr>
        <w:pStyle w:val="BodyText"/>
      </w:pPr>
      <w:r>
        <w:t xml:space="preserve">Спасатели далеки от лозунга «спасение утопающих – дело рук самих утопающих». Человек, попавший в беду на водоёме Москвы, может рассчитывать на самоотверженную и профессиональную помощь спасателей Московской городской поисково-спасательной службы на водных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http://konkovo.mos.ru/the-ministry-of-emergency-situations-in-moscow-and-moscow-region-warns/news-moe/detail/13018390.html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18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18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2025-06-11T10:46:45Z</dcterms:created>
  <dcterms:modified xsi:type="dcterms:W3CDTF">2025-06-11T10:46:45Z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